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74" w:rsidRDefault="00932B74" w:rsidP="00932B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932B74" w:rsidRDefault="00932B74" w:rsidP="00932B74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932B74" w:rsidRDefault="00932B74" w:rsidP="00932B7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32B74" w:rsidRDefault="00932B74" w:rsidP="00932B7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32B74" w:rsidRDefault="00932B74" w:rsidP="00932B74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32B74" w:rsidRDefault="00932B74" w:rsidP="00932B74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1 279 кв. м в кадастровом квартале 29:22:071612, расположенного в территориальном округе Варавино-Фактория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г. Архангельска по ул. </w:t>
      </w:r>
      <w:proofErr w:type="spellStart"/>
      <w:r>
        <w:rPr>
          <w:sz w:val="26"/>
          <w:szCs w:val="26"/>
        </w:rPr>
        <w:t>Кривоборской</w:t>
      </w:r>
      <w:proofErr w:type="spellEnd"/>
      <w:r>
        <w:rPr>
          <w:sz w:val="26"/>
          <w:szCs w:val="26"/>
        </w:rPr>
        <w:t xml:space="preserve">, д. 11: </w:t>
      </w:r>
      <w:proofErr w:type="gramEnd"/>
    </w:p>
    <w:p w:rsidR="00932B74" w:rsidRDefault="00932B74" w:rsidP="00932B74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 xml:space="preserve">"Размещение жилого дома (отдельно стоящего здания количеством надземных этажей не более чем три, высотой </w:t>
      </w:r>
      <w:r>
        <w:rPr>
          <w:sz w:val="26"/>
          <w:szCs w:val="26"/>
        </w:rPr>
        <w:br/>
        <w:t xml:space="preserve"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</w:t>
      </w:r>
      <w:r>
        <w:rPr>
          <w:sz w:val="26"/>
          <w:szCs w:val="26"/>
        </w:rPr>
        <w:br/>
        <w:t>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(код (числовое обозначение) вида разрешенного использования земельного участка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932B74" w:rsidRDefault="00932B74" w:rsidP="00932B74">
      <w:pPr>
        <w:ind w:firstLine="710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932B74" w:rsidRDefault="00932B74" w:rsidP="00932B7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"О  предоставлении разрешения на условно разрешенный вид использования земельного участка, расположенного в</w:t>
      </w:r>
      <w:bookmarkStart w:id="0" w:name="_GoBack"/>
      <w:bookmarkEnd w:id="0"/>
      <w:r>
        <w:rPr>
          <w:sz w:val="26"/>
          <w:szCs w:val="26"/>
        </w:rPr>
        <w:t xml:space="preserve">  территориальном округе Варавино-Фактория 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ул. </w:t>
      </w:r>
      <w:proofErr w:type="spellStart"/>
      <w:r>
        <w:rPr>
          <w:sz w:val="26"/>
          <w:szCs w:val="26"/>
        </w:rPr>
        <w:t>Кривоборской</w:t>
      </w:r>
      <w:proofErr w:type="spellEnd"/>
      <w:r>
        <w:rPr>
          <w:sz w:val="26"/>
          <w:szCs w:val="26"/>
        </w:rPr>
        <w:t xml:space="preserve">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32B74" w:rsidTr="00932B74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932B74" w:rsidRDefault="00932B74" w:rsidP="00932B74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932B74" w:rsidRDefault="00932B74" w:rsidP="00932B74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932B74" w:rsidRDefault="00932B74" w:rsidP="00932B74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32B74" w:rsidRDefault="00932B74" w:rsidP="00932B74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32B74" w:rsidRDefault="00932B74" w:rsidP="00932B74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32B74" w:rsidRDefault="00932B74" w:rsidP="00932B7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932B74" w:rsidTr="00932B74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32B74" w:rsidTr="00932B74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932B74" w:rsidRDefault="00932B74" w:rsidP="00932B74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B74" w:rsidRDefault="00932B74" w:rsidP="00932B74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932B74" w:rsidRDefault="00932B74" w:rsidP="00932B74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B74" w:rsidRDefault="00932B74" w:rsidP="00932B7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32B74" w:rsidRDefault="00932B74" w:rsidP="00932B74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32B74" w:rsidRDefault="00932B74" w:rsidP="00932B74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32B74" w:rsidRDefault="00932B74" w:rsidP="00932B7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32B74" w:rsidRDefault="00932B74" w:rsidP="00932B74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932B74" w:rsidRDefault="00932B74" w:rsidP="00932B7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32B74" w:rsidRDefault="00932B74" w:rsidP="00932B74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32B74" w:rsidRDefault="00932B74" w:rsidP="00932B7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32B74" w:rsidRDefault="00932B74" w:rsidP="00932B74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 w:rsidP="00932B74"/>
    <w:sectPr w:rsidR="004802AE" w:rsidSect="00932B74">
      <w:pgSz w:w="11906" w:h="16838"/>
      <w:pgMar w:top="568" w:right="567" w:bottom="993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8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2B74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57281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2023-12-05T12:54:00Z</dcterms:created>
  <dcterms:modified xsi:type="dcterms:W3CDTF">2023-12-05T12:55:00Z</dcterms:modified>
</cp:coreProperties>
</file>